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 ed Il</w:t>
      </w:r>
      <w:r w:rsidR="00B50CB0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luminotecnica</w:t>
      </w:r>
      <w:r w:rsidR="00963CE1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– Appello del 2</w:t>
      </w:r>
      <w:r w:rsidR="005927DF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9/01/2016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934AC" w:rsidRDefault="00F934AC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 parità delle altre grandezze, quali di queste influenzano il valore del Potere Fonoisolante R 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 una parete</w:t>
      </w:r>
      <w:proofErr w:type="gramStart"/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</w:t>
      </w:r>
      <w:proofErr w:type="gramEnd"/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306AF3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</w:t>
      </w:r>
      <w:r w:rsidR="00F934A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superficie S della parete</w:t>
      </w:r>
    </w:p>
    <w:p w:rsidR="009B00D1" w:rsidRPr="009B00D1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Lo spessore s della parete</w:t>
      </w:r>
    </w:p>
    <w:p w:rsidR="0064547F" w:rsidRPr="00A020F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massa M della parete</w:t>
      </w:r>
    </w:p>
    <w:p w:rsidR="009B00D1" w:rsidRPr="00A020F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frequenza f del suono che la attraversa</w:t>
      </w:r>
    </w:p>
    <w:p w:rsidR="0064547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. di assorbimento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acustico </w:t>
      </w:r>
      <w:r w:rsidRPr="00F934AC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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materiale della parete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B50CB0" w:rsidRPr="009B00D1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differenza c’è fra decibel e decibel-A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</w:t>
      </w:r>
      <w:proofErr w:type="gramEnd"/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:rsidR="00B50CB0" w:rsidRPr="009B00D1" w:rsidRDefault="00B50CB0" w:rsidP="00AD490C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Sono la stessa identica cosa</w:t>
      </w:r>
    </w:p>
    <w:p w:rsidR="00B50CB0" w:rsidRPr="009B00D1" w:rsidRDefault="00B50CB0" w:rsidP="00B50CB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dB(A) sono dB “ridotti” per tener conto dell’assorbimento dell’aria</w:t>
      </w:r>
    </w:p>
    <w:p w:rsidR="00B50CB0" w:rsidRPr="009B00D1" w:rsidRDefault="00B50CB0" w:rsidP="00B50CB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 dB(A) sono dB “ridotti” per tener conto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della riduzione del livello sonoro con la distanza</w:t>
      </w:r>
    </w:p>
    <w:p w:rsidR="00B50CB0" w:rsidRPr="00A020FF" w:rsidRDefault="00B50CB0" w:rsidP="00B50CB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dB(A) sono ottenuti applicando un filtro elettronico sul segnale del microfono, che simula la risposta in frequenza dell’orecchio umano</w:t>
      </w:r>
    </w:p>
    <w:p w:rsidR="00B50CB0" w:rsidRDefault="00B50CB0" w:rsidP="00B50CB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dB(A) sono i decibel integrati per un certo tempo di misura T</w:t>
      </w:r>
    </w:p>
    <w:p w:rsidR="00B50CB0" w:rsidRDefault="00B50CB0" w:rsidP="00B50CB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 dB(A) si ricavano dai dB applicando una formula di correzione</w:t>
      </w:r>
    </w:p>
    <w:p w:rsidR="00306AF3" w:rsidRDefault="00306AF3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</w:t>
      </w:r>
      <w:r w:rsidR="000B02F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la corretta spiegazione della differenza fra temperatura di colore e indice di resa cromatica di una lampada</w:t>
      </w:r>
    </w:p>
    <w:p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:rsidR="000B02F1" w:rsidRDefault="00535A66" w:rsidP="000B02F1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di colore e l’indice di resa cromatica dicono entrambi quanto bella è la luce di una lampada (la “bella luce” è quella simile alla luce solare)</w:t>
      </w:r>
    </w:p>
    <w:p w:rsidR="000B02F1" w:rsidRDefault="00535A66" w:rsidP="000B02F1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misura il grado di similitudine fra la luce della lampada e la luce solare, mentre la temperatura di colore dice se la luce è calda (elevata T. di colore) o fredda (bassa T. di colore).</w:t>
      </w:r>
    </w:p>
    <w:p w:rsidR="00535A66" w:rsidRDefault="00535A66" w:rsidP="00535A66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misura il grado di similitudine fra la luce della lampada e la luce solare, mentre la temperatura di colore dice se la luce è calda (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bassa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T. di colore) o fredda (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elevata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T. di colore).</w:t>
      </w:r>
    </w:p>
    <w:p w:rsidR="000B02F1" w:rsidRDefault="00535A66" w:rsidP="000B02F1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è inversamente proporzionale alla temperatura di colore</w:t>
      </w:r>
    </w:p>
    <w:p w:rsidR="000B02F1" w:rsidRDefault="00535A66" w:rsidP="000B02F1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Qualunque sia la temperatura di colore, l’indice di resa cromatica può essere eccellente (pari a 100)</w:t>
      </w:r>
    </w:p>
    <w:p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grandezze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9262D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vengono usate per il calcolo del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fattore medio di luce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diurna</w:t>
      </w:r>
      <w:r w:rsidR="009262D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9262DF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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B50CB0" w:rsidRPr="009B00D1" w:rsidRDefault="00B50CB0" w:rsidP="00B50CB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superficie 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finestra</w:t>
      </w:r>
    </w:p>
    <w:p w:rsidR="00B50CB0" w:rsidRPr="009B00D1" w:rsidRDefault="00B50CB0" w:rsidP="00B50CB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fattore di </w:t>
      </w:r>
      <w:proofErr w:type="gramStart"/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trasmissione </w:t>
      </w:r>
      <w:r w:rsidRPr="00B50CB0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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</w:t>
      </w:r>
      <w:proofErr w:type="gramEnd"/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vetro della finestra</w:t>
      </w:r>
    </w:p>
    <w:p w:rsidR="00B50CB0" w:rsidRDefault="00B50CB0" w:rsidP="00B50CB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fattore </w:t>
      </w:r>
      <w:proofErr w:type="gramStart"/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finestra </w:t>
      </w:r>
      <w:r w:rsidRPr="00B50CB0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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della</w:t>
      </w:r>
      <w:proofErr w:type="gramEnd"/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finestra</w:t>
      </w:r>
    </w:p>
    <w:p w:rsidR="00B50CB0" w:rsidRPr="00A020FF" w:rsidRDefault="00B50CB0" w:rsidP="00B50CB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fattore di </w:t>
      </w:r>
      <w:proofErr w:type="gramStart"/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riduzione </w:t>
      </w:r>
      <w:r w:rsidR="002D3B68" w:rsidRPr="002D3B68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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</w:t>
      </w:r>
      <w:proofErr w:type="gramEnd"/>
      <w:r w:rsidRPr="00B50CB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fattore finestra della finestra</w:t>
      </w:r>
    </w:p>
    <w:p w:rsidR="00B50CB0" w:rsidRDefault="002D3B68" w:rsidP="00B50CB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superficie in pianta S del locale</w:t>
      </w:r>
    </w:p>
    <w:p w:rsidR="002D3B68" w:rsidRDefault="002D3B68" w:rsidP="00B50CB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superficie complessiva interna del locale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Stot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(pavimento, pareti, soffitto)</w:t>
      </w:r>
    </w:p>
    <w:p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535A66" w:rsidRPr="00535A66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adauno</w:t>
      </w:r>
      <w:proofErr w:type="gram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se giusti, 0 </w:t>
      </w:r>
      <w:proofErr w:type="spell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</w:t>
      </w:r>
      <w:proofErr w:type="gramEnd"/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:rsidR="009B00D1" w:rsidRPr="009B00D1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CD71DE8" wp14:editId="73A32D73">
                <wp:simplePos x="0" y="0"/>
                <wp:positionH relativeFrom="margin">
                  <wp:posOffset>4949825</wp:posOffset>
                </wp:positionH>
                <wp:positionV relativeFrom="paragraph">
                  <wp:posOffset>112966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71DE8" id="Rectangle 3" o:spid="_x0000_s1035" style="position:absolute;margin-left:389.75pt;margin-top:8.9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Calcolare il livello di pressione sonora in dB, sapendo che la pressione sonora è pari a 1+F/5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</w:t>
      </w:r>
      <w:proofErr w:type="spellEnd"/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Lp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0B02F1" w:rsidRPr="009B00D1" w:rsidRDefault="000B02F1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790DBBD" wp14:editId="4B4AB01C">
                <wp:simplePos x="0" y="0"/>
                <wp:positionH relativeFrom="margin">
                  <wp:posOffset>4906645</wp:posOffset>
                </wp:positionH>
                <wp:positionV relativeFrom="paragraph">
                  <wp:posOffset>157853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F1" w:rsidRDefault="000B02F1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DBBD" id="Rectangle 1" o:spid="_x0000_s1036" style="position:absolute;margin-left:386.35pt;margin-top:12.4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" o:allowincell="f">
                <v:textbox>
                  <w:txbxContent>
                    <w:p w:rsidR="000B02F1" w:rsidRDefault="000B02F1" w:rsidP="000B02F1"/>
                  </w:txbxContent>
                </v:textbox>
                <w10:wrap anchorx="margin"/>
              </v:rect>
            </w:pict>
          </mc:Fallback>
        </mc:AlternateContent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ragazzino cronometra il tempo fra quando vede un lampo e quando sente il tuono. Tale tempo è pari a 3+E/5 s. A che distanza è caduto il fulmine?</w:t>
      </w:r>
    </w:p>
    <w:p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535A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6C1BEA" w:rsidRDefault="006C1BEA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La luce emessa da una lampada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che produce 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n flusso 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luminoso </w:t>
      </w:r>
      <w:r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di 1000+E*100 Lumen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viene convogliata interamente sulla superficie di un banco</w:t>
      </w:r>
      <w:r w:rsidR="008036DE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di lavoro che misura m 3+F/10 per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1+D/20. </w:t>
      </w:r>
    </w:p>
    <w:p w:rsidR="009B00D1" w:rsidRPr="006C1BEA" w:rsidRDefault="006C1BEA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54B9C7C" wp14:editId="30BF1677">
                <wp:simplePos x="0" y="0"/>
                <wp:positionH relativeFrom="margin">
                  <wp:posOffset>4867910</wp:posOffset>
                </wp:positionH>
                <wp:positionV relativeFrom="paragraph">
                  <wp:posOffset>8511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B9C7C" id="Rectangle 8" o:spid="_x0000_s1037" style="position:absolute;margin-left:383.3pt;margin-top:.65pt;width:146.1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HT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Calcolare l’illuminamento E su tale superficie</w:t>
      </w:r>
    </w:p>
    <w:p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C1BE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6C1BEA" w:rsidRPr="006C1BEA" w:rsidRDefault="006C1BEA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7486584" wp14:editId="4F6B4621">
                <wp:simplePos x="0" y="0"/>
                <wp:positionH relativeFrom="margin">
                  <wp:posOffset>4867910</wp:posOffset>
                </wp:positionH>
                <wp:positionV relativeFrom="paragraph">
                  <wp:posOffset>310392</wp:posOffset>
                </wp:positionV>
                <wp:extent cx="1856105" cy="274955"/>
                <wp:effectExtent l="0" t="0" r="1079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EA" w:rsidRDefault="006C1BEA" w:rsidP="006C1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6584" id="Rectangle 4" o:spid="_x0000_s1038" style="position:absolute;margin-left:383.3pt;margin-top:24.45pt;width:146.1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" o:allowincell="f">
                <v:textbox>
                  <w:txbxContent>
                    <w:p w:rsidR="006C1BEA" w:rsidRDefault="006C1BEA" w:rsidP="006C1BEA"/>
                  </w:txbxContent>
                </v:textbox>
                <w10:wrap anchorx="margin"/>
              </v:rect>
            </w:pict>
          </mc:Fallback>
        </mc:AlternateConten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La luce emessa da una lampada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che produce 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n flusso 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luminoso </w:t>
      </w:r>
      <w:r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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di 1000+E*100 Lumen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viene convogliata interamente sulla superficie di un banco</w:t>
      </w:r>
      <w:r w:rsidR="008036DE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di lavoro che misura m 3+F/10 per</w:t>
      </w:r>
      <w:r w:rsidRP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1+D/20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 posta a 10m di distanza dalla lampada. Determinare l’intensità luminosa I su tale superficie.</w:t>
      </w:r>
    </w:p>
    <w:p w:rsidR="009B00D1" w:rsidRPr="009B00D1" w:rsidRDefault="009B00D1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C1BEA" w:rsidRPr="00B05D5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</w:t>
      </w:r>
      <w:r w:rsidR="006C1BE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bookmarkStart w:id="0" w:name="_GoBack"/>
      <w:bookmarkEnd w:id="0"/>
    </w:p>
    <w:p w:rsidR="009B00D1" w:rsidRPr="00094057" w:rsidRDefault="00E829FA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F060857" wp14:editId="757AA4C7">
                <wp:simplePos x="0" y="0"/>
                <wp:positionH relativeFrom="margin">
                  <wp:posOffset>4873753</wp:posOffset>
                </wp:positionH>
                <wp:positionV relativeFrom="paragraph">
                  <wp:posOffset>343210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0857" id="Rectangle 7" o:spid="_x0000_s1039" style="position:absolute;margin-left:383.75pt;margin-top:27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Sul tetto di una casa avente una inclinazione rispetto all’orizzontale </w:t>
      </w:r>
      <w:r w:rsidR="006C1BEA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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di 20+F</w:t>
      </w:r>
      <w:r w:rsidR="00772092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*3 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° viene posta una finestra Velux</w:t>
      </w:r>
      <w:r w:rsidR="00EF1033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Quanto vale il fattore finestra </w:t>
      </w:r>
      <w:r w:rsidR="006C1BEA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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, nel caso non vi siano attorno altri edifici o ostacoli? Si ipotizzi una variazione lineare di </w:t>
      </w:r>
      <w:r w:rsidR="006C1BEA" w:rsidRPr="00E829F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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con </w:t>
      </w:r>
      <w:r w:rsidR="006C1BEA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</w:t>
      </w:r>
      <w:r w:rsidR="006C1BEA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fra la situazione di parete orizzontale e la situazione di parete verticale.</w:t>
      </w:r>
    </w:p>
    <w:p w:rsidR="00212BE3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05D5A" w:rsidRPr="006C1BEA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</w:t>
      </w:r>
      <w:r w:rsidR="00B05D5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0B02F1"/>
    <w:rsid w:val="00211E92"/>
    <w:rsid w:val="00212BE3"/>
    <w:rsid w:val="002408E6"/>
    <w:rsid w:val="00247CE5"/>
    <w:rsid w:val="00281BC5"/>
    <w:rsid w:val="00296CB8"/>
    <w:rsid w:val="002D3B68"/>
    <w:rsid w:val="002D6374"/>
    <w:rsid w:val="002F25D5"/>
    <w:rsid w:val="00306AF3"/>
    <w:rsid w:val="003121F1"/>
    <w:rsid w:val="00334A8A"/>
    <w:rsid w:val="00377486"/>
    <w:rsid w:val="003F754D"/>
    <w:rsid w:val="004F0FD4"/>
    <w:rsid w:val="00535A66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6C1BEA"/>
    <w:rsid w:val="00723975"/>
    <w:rsid w:val="00772092"/>
    <w:rsid w:val="00794B35"/>
    <w:rsid w:val="008036DE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D490C"/>
    <w:rsid w:val="00AF6F63"/>
    <w:rsid w:val="00B05D5A"/>
    <w:rsid w:val="00B50CB0"/>
    <w:rsid w:val="00B51F1C"/>
    <w:rsid w:val="00BB316B"/>
    <w:rsid w:val="00DD7510"/>
    <w:rsid w:val="00E829FA"/>
    <w:rsid w:val="00EF01CA"/>
    <w:rsid w:val="00EF1033"/>
    <w:rsid w:val="00F029F6"/>
    <w:rsid w:val="00F3778D"/>
    <w:rsid w:val="00F44F08"/>
    <w:rsid w:val="00F70D8F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667A-8C88-4C92-A113-54655434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9</cp:revision>
  <cp:lastPrinted>2016-01-28T20:55:00Z</cp:lastPrinted>
  <dcterms:created xsi:type="dcterms:W3CDTF">2016-01-28T19:15:00Z</dcterms:created>
  <dcterms:modified xsi:type="dcterms:W3CDTF">2016-01-28T20:59:00Z</dcterms:modified>
</cp:coreProperties>
</file>