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07AB0FC9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405611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21</w:t>
      </w:r>
      <w:r w:rsidR="003B484C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/02/2020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8A07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F3E5B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50E2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5A3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B2D36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225BE187" w:rsidR="00F3778D" w:rsidRPr="00E80181" w:rsidRDefault="00B302FA" w:rsidP="003709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iscald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are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una abitazione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serve una potenza 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termic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pari a 10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k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W. Veng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ono proposti diversi sistemi 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 per ciascuno viene indicato il fabbisogno 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energetico 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corrispondente. Indicare quelli realistici</w:t>
      </w:r>
      <w:r w:rsidR="009B00D1"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0E560CAC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4A558E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5DE31549" w14:textId="3F49BAC3" w:rsidR="004A558E" w:rsidRDefault="00DB77B2" w:rsidP="003709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Caldaia a metano tradizionale, avente una potenza termica nominale al focolare di 12 kW</w:t>
      </w:r>
    </w:p>
    <w:p w14:paraId="7DF35BF0" w14:textId="2DA913F7" w:rsidR="00DB77B2" w:rsidRDefault="00DB77B2" w:rsidP="003709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Caldaia a metano tradizionale, avente una potenza termica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nominale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 focol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are di 9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kW</w:t>
      </w:r>
    </w:p>
    <w:p w14:paraId="031FBC4C" w14:textId="2DC0A29C" w:rsidR="00DB77B2" w:rsidRDefault="00DB77B2" w:rsidP="003709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Caldaia a metano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condensazione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avente una potenza termica nominale al focolare di 9 kW</w:t>
      </w:r>
    </w:p>
    <w:p w14:paraId="2A640481" w14:textId="0CB7876E" w:rsidR="00DB77B2" w:rsidRDefault="00DB77B2" w:rsidP="003709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Pompa di calore aria-acqua, potenza elettrica assorbita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 W</w:t>
      </w:r>
    </w:p>
    <w:p w14:paraId="77D33D22" w14:textId="3633C19F" w:rsidR="00DB77B2" w:rsidRDefault="00DB77B2" w:rsidP="003709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Pompa di calore aria-acqua, potenza elettrica assorbita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 W</w:t>
      </w:r>
    </w:p>
    <w:p w14:paraId="2AEE3702" w14:textId="7F1AD3FC" w:rsidR="00DB77B2" w:rsidRDefault="00DB77B2" w:rsidP="003709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Pompa di calore aria-acqua, potenza elettrica assorbita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07F8C369" w14:textId="398BC5E5" w:rsidR="00F934AC" w:rsidRPr="00E80181" w:rsidRDefault="00DB77B2" w:rsidP="003709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Che legame esiste fra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olf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</w:t>
      </w:r>
      <w:r w:rsidR="000D3AD2"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="000D3AD2"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decipol</w:t>
      </w:r>
      <w:proofErr w:type="spellEnd"/>
      <w:r w:rsidR="00055AE2"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D6D5A40" w14:textId="3C556820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703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72C318E" w14:textId="18FA2CC2" w:rsidR="00A020FF" w:rsidRDefault="00DB77B2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</w:t>
      </w:r>
      <w:r w:rsidR="000D3AD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avente un volume di 10m</w:t>
      </w:r>
      <w:r w:rsidR="000D3AD2" w:rsidRPr="000D3AD2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0D3AD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462024A0" w14:textId="51F61C4B" w:rsidR="000D3AD2" w:rsidRDefault="00DB77B2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</w:t>
      </w:r>
      <w:r w:rsidR="000D3AD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’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0D3AD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 grado di inquinamento dell’aria che si stabilisce in una stanza in cui viene effettuato un ricambio d’aria all’ora,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08F90EBC" w14:textId="41615871" w:rsidR="00117568" w:rsidRDefault="00DB77B2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è</w:t>
      </w:r>
      <w:r w:rsidR="001175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di 10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288FA3D5" w14:textId="78E8D385" w:rsidR="00117568" w:rsidRDefault="00DB77B2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il rapporto fra gli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complessivi immessi nell’ambiente e la portata d’aria di ventilazione in litri/s</w:t>
      </w:r>
    </w:p>
    <w:p w14:paraId="17078C15" w14:textId="595B57C4" w:rsidR="00DB77B2" w:rsidRPr="00DB77B2" w:rsidRDefault="00DB77B2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pari a 10 volte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rapporto fra gli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complessivi immessi nell’ambiente e la portata d’aria di ventilazione in litri/s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1D98417F" w14:textId="1C4E3223" w:rsidR="003B484C" w:rsidRPr="003B484C" w:rsidRDefault="003B484C" w:rsidP="003709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B484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Come si calcola il livello sonoro equivalente </w:t>
      </w:r>
      <w:proofErr w:type="spellStart"/>
      <w:r w:rsidRPr="003B484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</w:t>
      </w:r>
      <w:r w:rsidRPr="003B484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a,eq</w:t>
      </w:r>
      <w:proofErr w:type="spellEnd"/>
      <w:r w:rsidRPr="003B484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sapendo che per una primo periodo di tempo (1h) il livello sonoro è stato pari a 60 dB(A) e per il successivo periodo di tempo (2h) il livello sonoro è stato pari a 70 dB(A)?</w:t>
      </w:r>
      <w:r w:rsidRPr="003B484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3B484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751564E6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media lineare dei 2 livelli sonori: (60+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70)/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</w:p>
    <w:p w14:paraId="50CCBB7F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la media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energetica dei 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livelli sonori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: 10*log10((10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^(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60/10)+10^(70/10))/2)</w:t>
      </w:r>
    </w:p>
    <w:p w14:paraId="5941DF5C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somma energetica dei 2 livelli sonori: 10*log10(10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^(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60/10)+10^(70/10))</w:t>
      </w:r>
    </w:p>
    <w:p w14:paraId="4F22BFA9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somma energetica dei 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livelli sonori divisa per il tempo complessivo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: 10*log10((10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^(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60/10)+10^(70/10))/3) </w:t>
      </w:r>
    </w:p>
    <w:p w14:paraId="6A2CA775" w14:textId="6C1A5552" w:rsidR="00EF01CA" w:rsidRPr="003B484C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la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media energetica ponderata dei 2 livelli sonori, usando le 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durate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temporali 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come pesi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: 10*log10((1*10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^(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60/10)+2*10^(70/10))/3) </w:t>
      </w:r>
    </w:p>
    <w:p w14:paraId="10240398" w14:textId="1869A9A6" w:rsidR="003B484C" w:rsidRPr="002869AA" w:rsidRDefault="003B484C" w:rsidP="003B484C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</w:t>
      </w:r>
      <w:r w:rsidRPr="002869A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Cosa si intende per illuminamento prodotto da una lampada su una superficie?</w:t>
      </w:r>
    </w:p>
    <w:p w14:paraId="50AA918B" w14:textId="77777777" w:rsidR="003B484C" w:rsidRPr="002869AA" w:rsidRDefault="003B484C" w:rsidP="003B48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2869A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3A9E6B98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potenza luminosa emessa divisa per la superficie illuminata (W/m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6A9287D9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flusso luminoso emesso diviso per la superficie illuminata (Lumen/m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127283AD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flusso luminoso che cade sulla superficie illuminata diviso per la sua area (Lumen/m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4E323048" w14:textId="77777777" w:rsidR="003B484C" w:rsidRPr="002869AA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flusso luminoso emesso diviso per l’angolo solido di emissione (Lumen/</w:t>
      </w:r>
      <w:proofErr w:type="spellStart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sterad</w:t>
      </w:r>
      <w:proofErr w:type="spellEnd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28AE3552" w14:textId="612179B3" w:rsidR="00792626" w:rsidRPr="0037099D" w:rsidRDefault="003B484C" w:rsidP="003709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rapporto fra l’intensità luminosa emessa e la superficie illuminata (cd/m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Pr="002869A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) </w:t>
      </w:r>
    </w:p>
    <w:p w14:paraId="21EC9793" w14:textId="77777777" w:rsidR="0037099D" w:rsidRDefault="0037099D" w:rsidP="003709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5C46C47B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="003B484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(4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. se errati o non fatti)</w:t>
      </w:r>
    </w:p>
    <w:p w14:paraId="13A5DDA3" w14:textId="4E0BDE9D" w:rsidR="009B00D1" w:rsidRPr="004A558E" w:rsidRDefault="00E80181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 ambie</w:t>
      </w:r>
      <w:bookmarkStart w:id="0" w:name="_GoBack"/>
      <w:bookmarkEnd w:id="0"/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nte c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ontiene aria a 20+F °C ed U.R.=30+E/5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0 %. </w:t>
      </w:r>
      <w:r w:rsidR="000D32BF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la 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sua entalpia specifica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41A62F2E" w14:textId="7B0E84CB" w:rsidR="0037099D" w:rsidRPr="0037099D" w:rsidRDefault="0037099D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2"/>
          <w:szCs w:val="12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F8C482A" wp14:editId="66F01ECC">
                <wp:simplePos x="0" y="0"/>
                <wp:positionH relativeFrom="margin">
                  <wp:posOffset>4897314</wp:posOffset>
                </wp:positionH>
                <wp:positionV relativeFrom="paragraph">
                  <wp:posOffset>21460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5.6pt;margin-top:1.7pt;width:141.2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" o:allowincell="f">
                <v:textbox>
                  <w:txbxContent>
                    <w:p w14:paraId="72FC7A74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</w:p>
    <w:p w14:paraId="5D347DEB" w14:textId="3665D0F8"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DB77B2" w:rsidRP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J</w:t>
      </w:r>
      <w:r w:rsidR="00674170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773D9DAE" w14:textId="780B0062" w:rsidR="003B484C" w:rsidRPr="007B21E2" w:rsidRDefault="003B484C" w:rsidP="0037099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6) Entro un ambiente chiuso la distanza critica è pari a 3+F/10 m. A seguito dell’installazione di un rivestimento fonoassorbente su pareti e soffitto, il tempo di reverbero è dimezzato. Calcolare la nuova distanza critica:</w:t>
      </w:r>
    </w:p>
    <w:p w14:paraId="11D7112D" w14:textId="591A9C9F" w:rsidR="003B484C" w:rsidRPr="0037099D" w:rsidRDefault="0037099D" w:rsidP="003B48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2"/>
          <w:szCs w:val="12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10527" wp14:editId="430AADE2">
                <wp:simplePos x="0" y="0"/>
                <wp:positionH relativeFrom="margin">
                  <wp:posOffset>4906645</wp:posOffset>
                </wp:positionH>
                <wp:positionV relativeFrom="paragraph">
                  <wp:posOffset>12920</wp:posOffset>
                </wp:positionV>
                <wp:extent cx="1793875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4F72" w14:textId="77777777" w:rsidR="003B484C" w:rsidRDefault="003B484C" w:rsidP="003B48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0527" id="Rectangle 1" o:spid="_x0000_s1036" style="position:absolute;margin-left:386.35pt;margin-top:1pt;width:141.2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" o:allowincell="f">
                <v:textbox>
                  <w:txbxContent>
                    <w:p w14:paraId="5ADD4F72" w14:textId="77777777" w:rsidR="003B484C" w:rsidRDefault="003B484C" w:rsidP="003B484C"/>
                  </w:txbxContent>
                </v:textbox>
                <w10:wrap anchorx="margin"/>
              </v:rect>
            </w:pict>
          </mc:Fallback>
        </mc:AlternateContent>
      </w:r>
    </w:p>
    <w:p w14:paraId="02BAB3A8" w14:textId="77777777" w:rsidR="003B484C" w:rsidRPr="00497BA5" w:rsidRDefault="003B484C" w:rsidP="003B48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cr</w:t>
      </w:r>
      <w:proofErr w:type="spellEnd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F8AF25F" w14:textId="77777777" w:rsidR="003B484C" w:rsidRDefault="003B484C" w:rsidP="003B48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09ACFF8E" w14:textId="5E245710" w:rsidR="003B484C" w:rsidRPr="007B21E2" w:rsidRDefault="003B484C" w:rsidP="003B4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) In un locale avente una finestra con area della superficie vetrata A</w:t>
      </w:r>
      <w:r w:rsidRPr="00015C47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bscript"/>
          <w:lang w:eastAsia="it-IT"/>
        </w:rPr>
        <w:t>f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=1+F/10 m</w:t>
      </w:r>
      <w:r w:rsidRPr="00015C47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la verifica del fattore di luce diurna produce un valore insufficiente, pari all’1%, mentre è richiesto il 2%. Si decide di usare un vetro avente coefficiente di trsmissione più alto (0.8 anziché 0.6) e di aumentare la area della superficie vetrata, mantenendo invariato tutto il resto. Determinare la nuova area della superficie vetrata A</w:t>
      </w:r>
      <w:r w:rsidRPr="00015C47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bscript"/>
          <w:lang w:eastAsia="it-IT"/>
        </w:rPr>
        <w:t>f2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4CD48E2D" w14:textId="77777777" w:rsidR="003B484C" w:rsidRPr="009B00D1" w:rsidRDefault="003B484C" w:rsidP="003B48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16C69F" wp14:editId="3DCE66ED">
                <wp:simplePos x="0" y="0"/>
                <wp:positionH relativeFrom="margin">
                  <wp:posOffset>4914900</wp:posOffset>
                </wp:positionH>
                <wp:positionV relativeFrom="paragraph">
                  <wp:posOffset>20955</wp:posOffset>
                </wp:positionV>
                <wp:extent cx="1793875" cy="274955"/>
                <wp:effectExtent l="0" t="0" r="1587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5417" w14:textId="77777777" w:rsidR="003B484C" w:rsidRDefault="003B484C" w:rsidP="003B48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6C69F" id="Rectangle 6" o:spid="_x0000_s1037" style="position:absolute;margin-left:387pt;margin-top:1.65pt;width:141.2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fMKgIAAE8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" o:allowincell="f">
                <v:textbox>
                  <w:txbxContent>
                    <w:p w14:paraId="7DBE5417" w14:textId="77777777" w:rsidR="003B484C" w:rsidRDefault="003B484C" w:rsidP="003B484C"/>
                  </w:txbxContent>
                </v:textbox>
                <w10:wrap anchorx="margin"/>
              </v:rect>
            </w:pict>
          </mc:Fallback>
        </mc:AlternateContent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f2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115F38E8" w14:textId="77777777" w:rsidR="003B484C" w:rsidRPr="002869AA" w:rsidRDefault="003B484C" w:rsidP="003B48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E7F355" w14:textId="77777777" w:rsidR="0037099D" w:rsidRPr="0037099D" w:rsidRDefault="000D32BF" w:rsidP="00147D63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2"/>
          <w:szCs w:val="12"/>
          <w:lang w:eastAsia="it-IT"/>
        </w:rPr>
      </w:pPr>
      <w:r w:rsidRP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C421DC" wp14:editId="14384882">
                <wp:simplePos x="0" y="0"/>
                <wp:positionH relativeFrom="margin">
                  <wp:posOffset>4895850</wp:posOffset>
                </wp:positionH>
                <wp:positionV relativeFrom="paragraph">
                  <wp:posOffset>305020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8" style="position:absolute;margin-left:385.5pt;margin-top:24pt;width:144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" o:allowincell="f">
                <v:textbox>
                  <w:txbxContent>
                    <w:p w14:paraId="55633392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8) </w:t>
      </w:r>
      <w:r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All’ingresso di 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una VMC l’aria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37099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viene aspirata dall’esterno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</w:t>
      </w:r>
      <w:r w:rsidR="0037099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0+F°C, ed emessa nell’ambiente riscaldato a 15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+E</w:t>
      </w:r>
      <w:r w:rsidR="0037099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/2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°C. Sapendo che la portata in massa di </w:t>
      </w:r>
      <w:r w:rsidR="00DB77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aria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è pari a 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0.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 kg/s, determinare la potenza ter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mica erogata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 w:rsidR="00003DEC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</w:p>
    <w:p w14:paraId="456D297F" w14:textId="4E42634A" w:rsidR="00212BE3" w:rsidRPr="00147D63" w:rsidRDefault="009B00D1" w:rsidP="00147D63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5pt;height:13.6pt" o:ole="">
            <v:imagedata r:id="rId6" o:title=""/>
          </v:shape>
          <o:OLEObject Type="Embed" ProgID="Equation.3" ShapeID="_x0000_i1025" DrawAspect="Content" ObjectID="_1643746349" r:id="rId7"/>
        </w:object>
      </w: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510"/>
    <w:multiLevelType w:val="hybridMultilevel"/>
    <w:tmpl w:val="9DC410F4"/>
    <w:lvl w:ilvl="0" w:tplc="62166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099D"/>
    <w:rsid w:val="00377486"/>
    <w:rsid w:val="003B484C"/>
    <w:rsid w:val="003F754D"/>
    <w:rsid w:val="00405611"/>
    <w:rsid w:val="004A558E"/>
    <w:rsid w:val="004C28A0"/>
    <w:rsid w:val="004F0FD4"/>
    <w:rsid w:val="005057DC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2626"/>
    <w:rsid w:val="00794B35"/>
    <w:rsid w:val="00877B97"/>
    <w:rsid w:val="00880F2E"/>
    <w:rsid w:val="00892BB7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B77B2"/>
    <w:rsid w:val="00DD7510"/>
    <w:rsid w:val="00E80181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02A6-E079-489D-8DD8-80105C11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20</cp:revision>
  <cp:lastPrinted>2015-07-24T06:32:00Z</cp:lastPrinted>
  <dcterms:created xsi:type="dcterms:W3CDTF">2015-07-24T06:02:00Z</dcterms:created>
  <dcterms:modified xsi:type="dcterms:W3CDTF">2020-02-20T22:26:00Z</dcterms:modified>
</cp:coreProperties>
</file>